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14" w:rsidRPr="004516D7" w:rsidRDefault="007A0914" w:rsidP="006D5CF4">
      <w:pPr>
        <w:ind w:left="567" w:hanging="567"/>
        <w:jc w:val="center"/>
        <w:rPr>
          <w:rFonts w:ascii="Arial" w:hAnsi="Arial" w:cs="Arial"/>
          <w:b/>
          <w:sz w:val="28"/>
          <w:szCs w:val="28"/>
        </w:rPr>
      </w:pPr>
      <w:r w:rsidRPr="004516D7">
        <w:rPr>
          <w:rFonts w:ascii="Arial" w:hAnsi="Arial" w:cs="Arial"/>
          <w:b/>
          <w:sz w:val="28"/>
          <w:szCs w:val="28"/>
        </w:rPr>
        <w:t>Příloha č. 1</w:t>
      </w:r>
    </w:p>
    <w:p w:rsidR="007A0914" w:rsidRPr="002977C7" w:rsidRDefault="007A0914" w:rsidP="00CB2C7D">
      <w:pPr>
        <w:jc w:val="center"/>
        <w:rPr>
          <w:rFonts w:ascii="Arial" w:hAnsi="Arial" w:cs="Arial"/>
          <w:b/>
          <w:sz w:val="28"/>
          <w:szCs w:val="28"/>
        </w:rPr>
      </w:pPr>
      <w:r w:rsidRPr="004516D7">
        <w:rPr>
          <w:rFonts w:ascii="Arial" w:hAnsi="Arial" w:cs="Arial"/>
          <w:b/>
          <w:sz w:val="28"/>
          <w:szCs w:val="28"/>
        </w:rPr>
        <w:t xml:space="preserve">ke Smlouvě o dílo č. </w:t>
      </w:r>
      <w:r w:rsidR="002977C7">
        <w:rPr>
          <w:rFonts w:ascii="Arial" w:hAnsi="Arial" w:cs="Arial"/>
          <w:b/>
          <w:sz w:val="28"/>
          <w:szCs w:val="28"/>
        </w:rPr>
        <w:t>1/2020</w:t>
      </w:r>
    </w:p>
    <w:p w:rsidR="007A0914" w:rsidRPr="004516D7" w:rsidRDefault="007A0914" w:rsidP="006D5CF4">
      <w:pPr>
        <w:ind w:left="567" w:hanging="567"/>
        <w:jc w:val="center"/>
        <w:rPr>
          <w:rFonts w:ascii="Arial" w:hAnsi="Arial" w:cs="Arial"/>
          <w:b/>
          <w:sz w:val="20"/>
          <w:szCs w:val="20"/>
        </w:rPr>
      </w:pPr>
    </w:p>
    <w:p w:rsidR="00BD2AED" w:rsidRPr="004516D7" w:rsidRDefault="007A0914" w:rsidP="00373A4B">
      <w:pPr>
        <w:jc w:val="center"/>
        <w:rPr>
          <w:rFonts w:ascii="Arial" w:hAnsi="Arial" w:cs="Arial"/>
          <w:b/>
          <w:sz w:val="28"/>
          <w:szCs w:val="28"/>
        </w:rPr>
      </w:pPr>
      <w:r w:rsidRPr="004516D7">
        <w:rPr>
          <w:rFonts w:ascii="Arial" w:hAnsi="Arial" w:cs="Arial"/>
          <w:b/>
          <w:sz w:val="28"/>
          <w:szCs w:val="28"/>
        </w:rPr>
        <w:t>Obchodní podmínky</w:t>
      </w:r>
      <w:r w:rsidR="00392131" w:rsidRPr="004516D7">
        <w:rPr>
          <w:rFonts w:ascii="Arial" w:hAnsi="Arial" w:cs="Arial"/>
          <w:b/>
          <w:sz w:val="28"/>
          <w:szCs w:val="28"/>
        </w:rPr>
        <w:t xml:space="preserve"> pro stavební práce</w:t>
      </w:r>
      <w:r w:rsidR="00CC37B4" w:rsidRPr="004516D7">
        <w:rPr>
          <w:rFonts w:ascii="Arial" w:hAnsi="Arial" w:cs="Arial"/>
          <w:b/>
          <w:sz w:val="28"/>
          <w:szCs w:val="28"/>
        </w:rPr>
        <w:br/>
      </w:r>
      <w:r w:rsidR="00CE071A" w:rsidRPr="004516D7">
        <w:rPr>
          <w:rFonts w:ascii="Arial" w:hAnsi="Arial" w:cs="Arial"/>
          <w:b/>
          <w:sz w:val="28"/>
          <w:szCs w:val="28"/>
        </w:rPr>
        <w:t>schválené</w:t>
      </w:r>
      <w:r w:rsidR="00621AD4" w:rsidRPr="004516D7">
        <w:rPr>
          <w:rFonts w:ascii="Arial" w:hAnsi="Arial" w:cs="Arial"/>
          <w:b/>
          <w:sz w:val="28"/>
          <w:szCs w:val="28"/>
        </w:rPr>
        <w:t xml:space="preserve"> </w:t>
      </w:r>
      <w:r w:rsidR="00CE071A" w:rsidRPr="004516D7">
        <w:rPr>
          <w:rFonts w:ascii="Arial" w:hAnsi="Arial" w:cs="Arial"/>
          <w:b/>
          <w:sz w:val="28"/>
          <w:szCs w:val="28"/>
        </w:rPr>
        <w:t>us</w:t>
      </w:r>
      <w:r w:rsidR="00CC37B4" w:rsidRPr="004516D7">
        <w:rPr>
          <w:rFonts w:ascii="Arial" w:hAnsi="Arial" w:cs="Arial"/>
          <w:b/>
          <w:sz w:val="28"/>
          <w:szCs w:val="28"/>
        </w:rPr>
        <w:t>nesením Rady Pardubického kraje</w:t>
      </w:r>
      <w:r w:rsidR="00CC37B4" w:rsidRPr="004516D7">
        <w:rPr>
          <w:rFonts w:ascii="Arial" w:hAnsi="Arial" w:cs="Arial"/>
          <w:b/>
          <w:sz w:val="28"/>
          <w:szCs w:val="28"/>
        </w:rPr>
        <w:br/>
      </w:r>
      <w:r w:rsidR="00BD2AED" w:rsidRPr="004516D7">
        <w:rPr>
          <w:rFonts w:ascii="Arial" w:hAnsi="Arial" w:cs="Arial"/>
          <w:b/>
          <w:sz w:val="28"/>
          <w:szCs w:val="28"/>
        </w:rPr>
        <w:t>č. R/</w:t>
      </w:r>
      <w:r w:rsidR="00F504E7">
        <w:rPr>
          <w:rFonts w:ascii="Arial" w:hAnsi="Arial" w:cs="Arial"/>
          <w:b/>
          <w:sz w:val="28"/>
          <w:szCs w:val="28"/>
        </w:rPr>
        <w:t>164</w:t>
      </w:r>
      <w:r w:rsidR="00BD2AED" w:rsidRPr="004516D7">
        <w:rPr>
          <w:rFonts w:ascii="Arial" w:hAnsi="Arial" w:cs="Arial"/>
          <w:b/>
          <w:sz w:val="28"/>
          <w:szCs w:val="28"/>
        </w:rPr>
        <w:t>/</w:t>
      </w:r>
      <w:r w:rsidR="00392131" w:rsidRPr="004516D7">
        <w:rPr>
          <w:rFonts w:ascii="Arial" w:hAnsi="Arial" w:cs="Arial"/>
          <w:b/>
          <w:sz w:val="28"/>
          <w:szCs w:val="28"/>
        </w:rPr>
        <w:t>1</w:t>
      </w:r>
      <w:r w:rsidR="009B22F3">
        <w:rPr>
          <w:rFonts w:ascii="Arial" w:hAnsi="Arial" w:cs="Arial"/>
          <w:b/>
          <w:sz w:val="28"/>
          <w:szCs w:val="28"/>
        </w:rPr>
        <w:t>7</w:t>
      </w:r>
      <w:r w:rsidR="00BD2AED" w:rsidRPr="004516D7">
        <w:rPr>
          <w:rFonts w:ascii="Arial" w:hAnsi="Arial" w:cs="Arial"/>
          <w:b/>
          <w:sz w:val="28"/>
          <w:szCs w:val="28"/>
        </w:rPr>
        <w:t xml:space="preserve"> ze dne </w:t>
      </w:r>
      <w:r w:rsidR="00F504E7">
        <w:rPr>
          <w:rFonts w:ascii="Arial" w:hAnsi="Arial" w:cs="Arial"/>
          <w:b/>
          <w:sz w:val="28"/>
          <w:szCs w:val="28"/>
        </w:rPr>
        <w:t>23</w:t>
      </w:r>
      <w:r w:rsidR="00BD2AED" w:rsidRPr="004516D7">
        <w:rPr>
          <w:rFonts w:ascii="Arial" w:hAnsi="Arial" w:cs="Arial"/>
          <w:b/>
          <w:sz w:val="28"/>
          <w:szCs w:val="28"/>
        </w:rPr>
        <w:t>.</w:t>
      </w:r>
      <w:r w:rsidR="00392131" w:rsidRPr="004516D7">
        <w:rPr>
          <w:rFonts w:ascii="Arial" w:hAnsi="Arial" w:cs="Arial"/>
          <w:b/>
          <w:sz w:val="28"/>
          <w:szCs w:val="28"/>
        </w:rPr>
        <w:t xml:space="preserve"> </w:t>
      </w:r>
      <w:r w:rsidR="00F504E7">
        <w:rPr>
          <w:rFonts w:ascii="Arial" w:hAnsi="Arial" w:cs="Arial"/>
          <w:b/>
          <w:sz w:val="28"/>
          <w:szCs w:val="28"/>
        </w:rPr>
        <w:t>1</w:t>
      </w:r>
      <w:r w:rsidR="00BD2AED" w:rsidRPr="004516D7">
        <w:rPr>
          <w:rFonts w:ascii="Arial" w:hAnsi="Arial" w:cs="Arial"/>
          <w:b/>
          <w:sz w:val="28"/>
          <w:szCs w:val="28"/>
        </w:rPr>
        <w:t>.</w:t>
      </w:r>
      <w:r w:rsidR="00392131" w:rsidRPr="004516D7">
        <w:rPr>
          <w:rFonts w:ascii="Arial" w:hAnsi="Arial" w:cs="Arial"/>
          <w:b/>
          <w:sz w:val="28"/>
          <w:szCs w:val="28"/>
        </w:rPr>
        <w:t xml:space="preserve"> </w:t>
      </w:r>
      <w:r w:rsidR="00F504E7">
        <w:rPr>
          <w:rFonts w:ascii="Arial" w:hAnsi="Arial" w:cs="Arial"/>
          <w:b/>
          <w:sz w:val="28"/>
          <w:szCs w:val="28"/>
        </w:rPr>
        <w:t>2017</w:t>
      </w:r>
    </w:p>
    <w:p w:rsidR="007A0914" w:rsidRPr="004516D7" w:rsidRDefault="007A0914" w:rsidP="006D5CF4">
      <w:pPr>
        <w:ind w:left="567" w:right="-24" w:hanging="567"/>
        <w:jc w:val="both"/>
        <w:rPr>
          <w:rFonts w:ascii="Arial" w:hAnsi="Arial" w:cs="Arial"/>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2977C7">
      <w:pPr>
        <w:numPr>
          <w:ilvl w:val="0"/>
          <w:numId w:val="11"/>
        </w:numPr>
        <w:spacing w:beforeLines="60" w:before="144" w:afterLines="60" w:after="144"/>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2977C7">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4516D7" w:rsidRDefault="007A0914" w:rsidP="002977C7">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Součet plateb za předmět díla nesmí po celou dobu platnosti smlouvy</w:t>
      </w:r>
      <w:r w:rsidR="00FA2BC0" w:rsidRPr="004516D7">
        <w:rPr>
          <w:rFonts w:ascii="Arial" w:hAnsi="Arial" w:cs="Arial"/>
          <w:color w:val="000000"/>
          <w:sz w:val="22"/>
          <w:szCs w:val="22"/>
        </w:rPr>
        <w:t xml:space="preserve"> </w:t>
      </w:r>
      <w:r w:rsidRPr="004516D7">
        <w:rPr>
          <w:rFonts w:ascii="Arial" w:hAnsi="Arial" w:cs="Arial"/>
          <w:color w:val="000000"/>
          <w:sz w:val="22"/>
          <w:szCs w:val="22"/>
        </w:rPr>
        <w:t>překročit smluvní cenu díla.</w:t>
      </w:r>
    </w:p>
    <w:p w:rsidR="007A0914" w:rsidRPr="004516D7" w:rsidRDefault="007A0914" w:rsidP="002977C7">
      <w:pPr>
        <w:numPr>
          <w:ilvl w:val="0"/>
          <w:numId w:val="11"/>
        </w:numPr>
        <w:spacing w:beforeLines="60" w:before="144" w:afterLines="60" w:after="144"/>
        <w:ind w:left="567" w:right="-2" w:hanging="567"/>
        <w:rPr>
          <w:rFonts w:ascii="Arial" w:hAnsi="Arial"/>
          <w:sz w:val="22"/>
          <w:szCs w:val="22"/>
        </w:rPr>
      </w:pPr>
      <w:r w:rsidRPr="004516D7">
        <w:rPr>
          <w:rFonts w:ascii="Arial" w:hAnsi="Arial"/>
          <w:sz w:val="22"/>
          <w:szCs w:val="22"/>
        </w:rPr>
        <w:t>Daňové doklady/faktury</w:t>
      </w:r>
      <w:r w:rsidRPr="004516D7">
        <w:rPr>
          <w:rFonts w:ascii="Arial" w:hAnsi="Arial"/>
          <w:i/>
          <w:sz w:val="22"/>
          <w:szCs w:val="22"/>
        </w:rPr>
        <w:t xml:space="preserve"> </w:t>
      </w:r>
      <w:r w:rsidRPr="004516D7">
        <w:rPr>
          <w:rFonts w:ascii="Arial" w:hAnsi="Arial"/>
          <w:sz w:val="22"/>
          <w:szCs w:val="22"/>
        </w:rPr>
        <w:t>budou adresovány:</w:t>
      </w:r>
    </w:p>
    <w:p w:rsidR="007A0914" w:rsidRPr="004516D7" w:rsidRDefault="005D5BF3" w:rsidP="006D5CF4">
      <w:pPr>
        <w:ind w:left="567"/>
        <w:rPr>
          <w:rFonts w:ascii="Arial" w:hAnsi="Arial"/>
          <w:sz w:val="22"/>
          <w:szCs w:val="22"/>
        </w:rPr>
      </w:pPr>
      <w:r>
        <w:rPr>
          <w:rFonts w:ascii="Arial" w:hAnsi="Arial"/>
          <w:sz w:val="22"/>
          <w:szCs w:val="22"/>
        </w:rPr>
        <w:t>Gymnázium, Česká Třebová, Tyršovo náměstí 970</w:t>
      </w:r>
    </w:p>
    <w:p w:rsidR="007A0914" w:rsidRPr="004516D7" w:rsidRDefault="005D5BF3" w:rsidP="006D5CF4">
      <w:pPr>
        <w:ind w:left="567"/>
        <w:rPr>
          <w:rFonts w:ascii="Arial" w:hAnsi="Arial"/>
          <w:sz w:val="22"/>
          <w:szCs w:val="22"/>
        </w:rPr>
      </w:pPr>
      <w:r>
        <w:rPr>
          <w:rFonts w:ascii="Arial" w:hAnsi="Arial"/>
          <w:sz w:val="22"/>
          <w:szCs w:val="22"/>
        </w:rPr>
        <w:t>Tyršovo náměstí 970</w:t>
      </w:r>
    </w:p>
    <w:p w:rsidR="007A0914" w:rsidRPr="004516D7" w:rsidRDefault="005D5BF3" w:rsidP="006D5CF4">
      <w:pPr>
        <w:ind w:left="567"/>
        <w:rPr>
          <w:rFonts w:ascii="Arial" w:hAnsi="Arial"/>
          <w:sz w:val="22"/>
          <w:szCs w:val="22"/>
        </w:rPr>
      </w:pPr>
      <w:r>
        <w:rPr>
          <w:rFonts w:ascii="Arial" w:hAnsi="Arial"/>
          <w:sz w:val="22"/>
          <w:szCs w:val="22"/>
        </w:rPr>
        <w:t>560 02 Česká Třebová</w:t>
      </w:r>
    </w:p>
    <w:p w:rsidR="007A0914" w:rsidRPr="004516D7" w:rsidRDefault="007A0914" w:rsidP="002977C7">
      <w:pPr>
        <w:pStyle w:val="Zkladntextodsazen2"/>
        <w:numPr>
          <w:ilvl w:val="0"/>
          <w:numId w:val="11"/>
        </w:numPr>
        <w:spacing w:beforeLines="60" w:before="144" w:afterLines="60" w:after="144"/>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7A0914" w:rsidRPr="004516D7" w:rsidRDefault="007A0914" w:rsidP="005D5BF3">
      <w:pPr>
        <w:pStyle w:val="Textvbloku"/>
        <w:spacing w:beforeLines="60" w:before="144" w:afterLines="60" w:after="144"/>
        <w:ind w:left="0" w:firstLine="0"/>
        <w:rPr>
          <w:sz w:val="22"/>
          <w:szCs w:val="22"/>
        </w:rPr>
      </w:pPr>
    </w:p>
    <w:p w:rsidR="007A0914" w:rsidRPr="005D5BF3" w:rsidRDefault="007A0914" w:rsidP="002977C7">
      <w:pPr>
        <w:numPr>
          <w:ilvl w:val="0"/>
          <w:numId w:val="11"/>
        </w:numPr>
        <w:spacing w:beforeLines="60" w:before="144" w:afterLines="60" w:after="144"/>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5D5BF3" w:rsidRPr="004516D7" w:rsidRDefault="005D5BF3" w:rsidP="005D5BF3">
      <w:pPr>
        <w:spacing w:beforeLines="60" w:before="144" w:afterLines="60" w:after="144"/>
        <w:ind w:right="-24"/>
        <w:jc w:val="both"/>
        <w:rPr>
          <w:rFonts w:ascii="Arial" w:hAnsi="Arial" w:cs="Arial"/>
        </w:rPr>
      </w:pPr>
      <w:bookmarkStart w:id="0" w:name="_GoBack"/>
      <w:bookmarkEnd w:id="0"/>
    </w:p>
    <w:p w:rsidR="006D5CF4" w:rsidRPr="004516D7" w:rsidRDefault="006D5CF4" w:rsidP="002977C7">
      <w:pPr>
        <w:spacing w:beforeLines="60" w:before="144" w:afterLines="60" w:after="144"/>
        <w:ind w:left="567" w:right="-24"/>
        <w:jc w:val="both"/>
        <w:rPr>
          <w:rFonts w:ascii="Arial" w:hAnsi="Arial" w:cs="Arial"/>
        </w:rPr>
      </w:pPr>
    </w:p>
    <w:p w:rsidR="00AC119E" w:rsidRPr="004516D7" w:rsidRDefault="00AC119E" w:rsidP="002977C7">
      <w:pPr>
        <w:numPr>
          <w:ilvl w:val="12"/>
          <w:numId w:val="0"/>
        </w:numPr>
        <w:spacing w:beforeLines="60" w:before="144" w:afterLines="60" w:after="144"/>
        <w:ind w:left="567" w:hanging="567"/>
        <w:jc w:val="center"/>
        <w:rPr>
          <w:rFonts w:ascii="Arial" w:hAnsi="Arial" w:cs="Arial"/>
          <w:b/>
        </w:rPr>
      </w:pPr>
    </w:p>
    <w:p w:rsidR="002876CE" w:rsidRPr="004516D7" w:rsidRDefault="002876CE" w:rsidP="002977C7">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lastRenderedPageBreak/>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2977C7">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2977C7">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2977C7">
      <w:pPr>
        <w:numPr>
          <w:ilvl w:val="12"/>
          <w:numId w:val="0"/>
        </w:numPr>
        <w:spacing w:beforeLines="60" w:before="144" w:afterLines="60" w:after="144"/>
        <w:ind w:left="567" w:hanging="567"/>
        <w:jc w:val="center"/>
        <w:rPr>
          <w:rFonts w:ascii="Arial" w:hAnsi="Arial" w:cs="Arial"/>
          <w:b/>
          <w:sz w:val="28"/>
        </w:rPr>
      </w:pPr>
    </w:p>
    <w:p w:rsidR="007A0914" w:rsidRPr="004516D7" w:rsidRDefault="007A0914" w:rsidP="002977C7">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Do 30 dnů po uzavření smlouvy předá zhotovitel ke schválení obj</w:t>
      </w:r>
      <w:r w:rsidR="00285CF6" w:rsidRPr="004516D7">
        <w:rPr>
          <w:rFonts w:ascii="Arial" w:hAnsi="Arial" w:cs="Arial"/>
          <w:color w:val="000000"/>
          <w:sz w:val="22"/>
        </w:rPr>
        <w:t>ednateli n</w:t>
      </w:r>
      <w:r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w:t>
      </w:r>
      <w:r w:rsidRPr="004516D7">
        <w:rPr>
          <w:rFonts w:ascii="Arial" w:hAnsi="Arial" w:cs="Arial"/>
          <w:color w:val="000000"/>
          <w:sz w:val="22"/>
        </w:rPr>
        <w:lastRenderedPageBreak/>
        <w:t xml:space="preserve">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E75321">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423975"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2977C7">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2977C7">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907B01" w:rsidP="002977C7">
      <w:pPr>
        <w:autoSpaceDE w:val="0"/>
        <w:autoSpaceDN w:val="0"/>
        <w:adjustRightInd w:val="0"/>
        <w:spacing w:beforeLines="60" w:before="144" w:afterLines="60" w:after="144"/>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2977C7">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2977C7">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2977C7">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6D5CF4" w:rsidP="002977C7">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b/>
      </w:r>
      <w:r w:rsidR="00D86167"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2977C7">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2977C7">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2977C7">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2977C7">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2977C7">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2977C7">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AD6509" w:rsidP="002977C7">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nevykonávat činnost koordinátora BOZP na staveništi sám, prostřednictvím </w:t>
      </w:r>
      <w:r w:rsidR="00CD6503" w:rsidRPr="004516D7">
        <w:rPr>
          <w:rFonts w:ascii="Arial" w:hAnsi="Arial" w:cs="Arial"/>
          <w:color w:val="000000"/>
          <w:sz w:val="22"/>
        </w:rPr>
        <w:t xml:space="preserve">osob s nimiž jedná ve shodě </w:t>
      </w:r>
      <w:r w:rsidRPr="004516D7">
        <w:rPr>
          <w:rFonts w:ascii="Arial" w:hAnsi="Arial" w:cs="Arial"/>
          <w:color w:val="000000"/>
          <w:sz w:val="22"/>
        </w:rPr>
        <w:t>nebo zaměstnanců</w:t>
      </w:r>
      <w:r w:rsidR="00CD6503" w:rsidRPr="004516D7">
        <w:rPr>
          <w:rFonts w:ascii="Arial" w:hAnsi="Arial" w:cs="Arial"/>
          <w:color w:val="000000"/>
          <w:sz w:val="22"/>
        </w:rPr>
        <w:t xml:space="preserve"> svých nebo takových osob</w:t>
      </w:r>
      <w:r w:rsidRPr="004516D7">
        <w:rPr>
          <w:rFonts w:ascii="Arial" w:hAnsi="Arial" w:cs="Arial"/>
          <w:color w:val="000000"/>
          <w:sz w:val="22"/>
        </w:rPr>
        <w:t>. V této souvislosti je zejména povinen informovat objednatele v případě, že koordinátorem BOZP na staveništi bude</w:t>
      </w:r>
      <w:r w:rsidR="00CD6503" w:rsidRPr="004516D7">
        <w:rPr>
          <w:rFonts w:ascii="Arial" w:hAnsi="Arial" w:cs="Arial"/>
          <w:color w:val="000000"/>
          <w:sz w:val="22"/>
        </w:rPr>
        <w:t xml:space="preserve"> nebo má být</w:t>
      </w:r>
      <w:r w:rsidRPr="004516D7">
        <w:rPr>
          <w:rFonts w:ascii="Arial" w:hAnsi="Arial" w:cs="Arial"/>
          <w:color w:val="000000"/>
          <w:sz w:val="22"/>
        </w:rPr>
        <w:t xml:space="preserve"> jmenována některá z osob uvedených v první větě tohoto bodu</w:t>
      </w:r>
      <w:r w:rsidR="00CD6503" w:rsidRPr="004516D7">
        <w:rPr>
          <w:rFonts w:ascii="Arial" w:hAnsi="Arial" w:cs="Arial"/>
          <w:color w:val="000000"/>
          <w:sz w:val="22"/>
        </w:rPr>
        <w:t>, a to bezodkladně poté, co se o této skutečnosti dozvěděl</w:t>
      </w:r>
      <w:r w:rsidRPr="004516D7">
        <w:rPr>
          <w:rFonts w:ascii="Arial" w:hAnsi="Arial" w:cs="Arial"/>
          <w:color w:val="000000"/>
          <w:sz w:val="22"/>
        </w:rPr>
        <w:t>.</w:t>
      </w:r>
    </w:p>
    <w:p w:rsidR="00571E67" w:rsidRPr="004516D7" w:rsidRDefault="00571E67" w:rsidP="002977C7">
      <w:pPr>
        <w:autoSpaceDE w:val="0"/>
        <w:autoSpaceDN w:val="0"/>
        <w:adjustRightInd w:val="0"/>
        <w:spacing w:beforeLines="60" w:before="144" w:afterLines="60" w:after="144"/>
        <w:ind w:left="567" w:hanging="567"/>
        <w:jc w:val="both"/>
        <w:rPr>
          <w:rFonts w:ascii="Arial" w:hAnsi="Arial" w:cs="Arial"/>
          <w:color w:val="000000"/>
          <w:sz w:val="22"/>
        </w:rPr>
      </w:pPr>
    </w:p>
    <w:p w:rsidR="008D010C" w:rsidRPr="004516D7" w:rsidRDefault="008D010C" w:rsidP="002977C7">
      <w:pPr>
        <w:pStyle w:val="Nadpis4"/>
        <w:spacing w:beforeLines="60" w:before="144" w:afterLines="60" w:after="144"/>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2977C7">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2977C7">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511D94" w:rsidRPr="004516D7">
        <w:rPr>
          <w:rFonts w:ascii="Arial" w:hAnsi="Arial" w:cs="Arial"/>
          <w:sz w:val="22"/>
        </w:rPr>
        <w:t>14</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2977C7">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7A0914" w:rsidP="002977C7">
      <w:pPr>
        <w:pStyle w:val="Nadpis4"/>
        <w:spacing w:beforeLines="60" w:before="144" w:afterLines="60" w:after="144"/>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Pr="004516D7">
        <w:rPr>
          <w:rFonts w:ascii="Arial" w:hAnsi="Arial" w:cs="Arial"/>
          <w:color w:val="000000"/>
          <w:sz w:val="22"/>
        </w:rPr>
        <w:t>,</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zápisy a výsledky předepsaných měření (radon, CO, apod.)</w:t>
      </w:r>
      <w:r w:rsidR="00FC4D54" w:rsidRPr="004516D7">
        <w:rPr>
          <w:rFonts w:ascii="Arial" w:hAnsi="Arial" w:cs="Arial"/>
          <w:color w:val="000000"/>
          <w:sz w:val="22"/>
        </w:rPr>
        <w:t>,</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komíny, apod.),</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2977C7">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2977C7">
      <w:pPr>
        <w:autoSpaceDE w:val="0"/>
        <w:autoSpaceDN w:val="0"/>
        <w:adjustRightInd w:val="0"/>
        <w:spacing w:beforeLines="60" w:before="144" w:afterLines="60" w:after="144"/>
        <w:ind w:left="567" w:hanging="567"/>
        <w:jc w:val="both"/>
        <w:rPr>
          <w:rFonts w:ascii="Arial" w:hAnsi="Arial" w:cs="Arial"/>
          <w:color w:val="000000"/>
          <w:sz w:val="22"/>
        </w:rPr>
      </w:pPr>
    </w:p>
    <w:p w:rsidR="00693B26" w:rsidRPr="004516D7" w:rsidRDefault="00693B26" w:rsidP="002977C7">
      <w:pPr>
        <w:spacing w:beforeLines="60" w:before="144" w:afterLines="60" w:after="144"/>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2977C7">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Záruční doba činí 60 měsíců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2977C7">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2977C7">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2977C7">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2977C7">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2977C7">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2977C7">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2977C7">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2977C7">
      <w:pPr>
        <w:autoSpaceDE w:val="0"/>
        <w:autoSpaceDN w:val="0"/>
        <w:adjustRightInd w:val="0"/>
        <w:spacing w:beforeLines="60" w:before="144" w:afterLines="60" w:after="144"/>
        <w:ind w:left="567"/>
        <w:jc w:val="both"/>
        <w:rPr>
          <w:rFonts w:ascii="Arial" w:hAnsi="Arial" w:cs="Arial"/>
          <w:color w:val="000000"/>
          <w:sz w:val="22"/>
        </w:rPr>
      </w:pPr>
    </w:p>
    <w:p w:rsidR="00EF117F" w:rsidRPr="004516D7" w:rsidRDefault="00EF117F" w:rsidP="002977C7">
      <w:pPr>
        <w:pStyle w:val="Zkladntext21"/>
        <w:numPr>
          <w:ilvl w:val="12"/>
          <w:numId w:val="0"/>
        </w:numPr>
        <w:spacing w:beforeLines="60" w:before="144" w:afterLines="60" w:after="144"/>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Pr="004516D7">
        <w:rPr>
          <w:rFonts w:ascii="Arial" w:hAnsi="Arial" w:cs="Arial"/>
          <w:color w:val="000000"/>
          <w:sz w:val="22"/>
        </w:rPr>
        <w:t>rámci provádění díla, a to do 14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w:t>
      </w:r>
      <w:r w:rsidRPr="004516D7">
        <w:rPr>
          <w:rFonts w:ascii="Arial" w:hAnsi="Arial" w:cs="Arial"/>
          <w:color w:val="000000"/>
          <w:sz w:val="22"/>
        </w:rPr>
        <w:lastRenderedPageBreak/>
        <w:t xml:space="preserve">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li smluvní pokutu ve výši 30% z </w:t>
      </w:r>
      <w:r w:rsidR="00EF117F" w:rsidRPr="004516D7">
        <w:rPr>
          <w:rFonts w:ascii="Arial" w:hAnsi="Arial" w:cs="Arial"/>
          <w:color w:val="000000"/>
          <w:sz w:val="22"/>
        </w:rPr>
        <w:t>částky nákladů na úklid.</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r w:rsidR="001028F8" w:rsidRPr="004516D7">
        <w:rPr>
          <w:rFonts w:ascii="Arial" w:hAnsi="Arial" w:cs="Arial"/>
          <w:color w:val="000000"/>
          <w:sz w:val="22"/>
        </w:rPr>
        <w:t>0,05%</w:t>
      </w:r>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626AA1" w:rsidRPr="004516D7">
        <w:rPr>
          <w:rFonts w:ascii="Arial" w:hAnsi="Arial" w:cs="Arial"/>
          <w:color w:val="000000"/>
          <w:sz w:val="22"/>
        </w:rPr>
        <w:t>1</w:t>
      </w:r>
      <w:r w:rsidRPr="004516D7">
        <w:rPr>
          <w:rFonts w:ascii="Arial" w:hAnsi="Arial" w:cs="Arial"/>
          <w:color w:val="000000"/>
          <w:sz w:val="22"/>
        </w:rPr>
        <w:t>%</w:t>
      </w:r>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za každý jednotlivý případ, pokud se smluvní strany nedohodnou jinak.</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2977C7">
      <w:pPr>
        <w:numPr>
          <w:ilvl w:val="0"/>
          <w:numId w:val="1"/>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2977C7">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2977C7">
      <w:pPr>
        <w:autoSpaceDE w:val="0"/>
        <w:autoSpaceDN w:val="0"/>
        <w:adjustRightInd w:val="0"/>
        <w:spacing w:beforeLines="60" w:before="144" w:afterLines="60" w:after="144"/>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odstoupení objednatele od smlouvy ve výše uvedených případech je objednatel oprávněn sám nebo prostřednictvím třetí osoby dílo nebo jeho část </w:t>
      </w:r>
      <w:r w:rsidRPr="004516D7">
        <w:rPr>
          <w:rFonts w:ascii="Arial" w:hAnsi="Arial" w:cs="Arial"/>
          <w:color w:val="000000"/>
          <w:sz w:val="22"/>
        </w:rPr>
        <w:lastRenderedPageBreak/>
        <w:t>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případě, že nebude mít finanční prostředky pro pokračování realizace díla. V</w:t>
      </w:r>
      <w:r w:rsidR="006A1549" w:rsidRPr="004516D7">
        <w:rPr>
          <w:rFonts w:ascii="Arial" w:hAnsi="Arial" w:cs="Arial"/>
          <w:color w:val="000000"/>
          <w:sz w:val="22"/>
        </w:rPr>
        <w:t> </w:t>
      </w:r>
      <w:r w:rsidRPr="004516D7">
        <w:rPr>
          <w:rFonts w:ascii="Arial" w:hAnsi="Arial" w:cs="Arial"/>
          <w:color w:val="000000"/>
          <w:sz w:val="22"/>
        </w:rPr>
        <w:t>tomto případě má zhotovitel nárok na zaplacení poměrné části smluvní ceny díla odpovídající rozsahu provedeného díla.</w:t>
      </w:r>
    </w:p>
    <w:p w:rsidR="00EF117F"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případě odstoupení zhotovitele od smlouvy z důvodu podstatného porušení smlouvy objednatelem má zhotovitel nárok na zaplacení poměrné části smluvní ceny díla odpovídající rozsahu provedeného díla.</w:t>
      </w:r>
    </w:p>
    <w:p w:rsidR="00571E67" w:rsidRPr="004516D7" w:rsidRDefault="00EF117F" w:rsidP="002977C7">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2977C7">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446187" w:rsidP="002977C7">
      <w:pPr>
        <w:numPr>
          <w:ilvl w:val="12"/>
          <w:numId w:val="0"/>
        </w:numPr>
        <w:spacing w:beforeLines="60" w:before="144" w:afterLines="60" w:after="144"/>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2977C7">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2977C7">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2977C7">
      <w:pPr>
        <w:numPr>
          <w:ilvl w:val="0"/>
          <w:numId w:val="5"/>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2977C7">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2977C7">
      <w:pPr>
        <w:pStyle w:val="Odstavec0"/>
        <w:spacing w:beforeLines="60" w:before="144" w:afterLines="60" w:after="144"/>
        <w:ind w:left="567" w:hanging="567"/>
        <w:rPr>
          <w:rFonts w:cs="Arial"/>
          <w:sz w:val="22"/>
          <w:lang w:val="cs-CZ"/>
        </w:rPr>
      </w:pPr>
    </w:p>
    <w:p w:rsidR="007A0914" w:rsidRPr="004516D7" w:rsidRDefault="007A0914" w:rsidP="002977C7">
      <w:pPr>
        <w:numPr>
          <w:ilvl w:val="12"/>
          <w:numId w:val="0"/>
        </w:numPr>
        <w:spacing w:beforeLines="60" w:before="144" w:afterLines="60" w:after="144"/>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2977C7">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2977C7">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B97F8C">
      <w:pPr>
        <w:pStyle w:val="Odstavec0"/>
        <w:spacing w:beforeLines="60" w:before="144" w:afterLines="60" w:after="144"/>
        <w:ind w:left="567" w:hanging="567"/>
        <w:rPr>
          <w:rFonts w:cs="Arial"/>
          <w:sz w:val="22"/>
          <w:szCs w:val="24"/>
          <w:lang w:val="cs-CZ"/>
        </w:rPr>
      </w:pPr>
    </w:p>
    <w:sectPr w:rsidR="006D5CF4" w:rsidRPr="00453D0B" w:rsidSect="00DB0D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82" w:rsidRDefault="00A70482">
      <w:r>
        <w:separator/>
      </w:r>
    </w:p>
  </w:endnote>
  <w:endnote w:type="continuationSeparator" w:id="0">
    <w:p w:rsidR="00A70482" w:rsidRDefault="00A7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F2" w:rsidRDefault="00423975"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5D5BF3">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5D5BF3">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1 k SOD č. </w:t>
    </w:r>
    <w:r w:rsidRPr="00571E67">
      <w:rPr>
        <w:rFonts w:ascii="Arial" w:hAnsi="Arial" w:cs="Arial"/>
        <w:b/>
        <w:sz w:val="18"/>
        <w:szCs w:val="18"/>
      </w:rPr>
      <w:t>doplní objednatel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E7" w:rsidRDefault="00F504E7" w:rsidP="00F504E7">
    <w:pPr>
      <w:pStyle w:val="Zpat"/>
      <w:jc w:val="cente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5D5BF3">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5D5BF3">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82" w:rsidRDefault="00A70482">
      <w:r>
        <w:separator/>
      </w:r>
    </w:p>
  </w:footnote>
  <w:footnote w:type="continuationSeparator" w:id="0">
    <w:p w:rsidR="00A70482" w:rsidRDefault="00A70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E7" w:rsidRDefault="00F504E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E7" w:rsidRDefault="00F504E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F2" w:rsidRPr="00E31EB2" w:rsidRDefault="00103AF2">
    <w:pPr>
      <w:pStyle w:val="Zhlav"/>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914"/>
    <w:rsid w:val="000077B3"/>
    <w:rsid w:val="00025476"/>
    <w:rsid w:val="000326D5"/>
    <w:rsid w:val="00033050"/>
    <w:rsid w:val="00045129"/>
    <w:rsid w:val="00052857"/>
    <w:rsid w:val="0005628E"/>
    <w:rsid w:val="00064404"/>
    <w:rsid w:val="0006475E"/>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382B"/>
    <w:rsid w:val="00116958"/>
    <w:rsid w:val="00117FE0"/>
    <w:rsid w:val="00120686"/>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205A18"/>
    <w:rsid w:val="00210070"/>
    <w:rsid w:val="002142F5"/>
    <w:rsid w:val="00221DFD"/>
    <w:rsid w:val="00240F65"/>
    <w:rsid w:val="00254FDB"/>
    <w:rsid w:val="002615D6"/>
    <w:rsid w:val="0026408C"/>
    <w:rsid w:val="002730B6"/>
    <w:rsid w:val="00274C77"/>
    <w:rsid w:val="00276A6C"/>
    <w:rsid w:val="00285CF6"/>
    <w:rsid w:val="002876CE"/>
    <w:rsid w:val="002977C7"/>
    <w:rsid w:val="002C68D6"/>
    <w:rsid w:val="002C7D94"/>
    <w:rsid w:val="002C7FC9"/>
    <w:rsid w:val="002E3A12"/>
    <w:rsid w:val="002F5140"/>
    <w:rsid w:val="00301A86"/>
    <w:rsid w:val="0030360E"/>
    <w:rsid w:val="00304EDA"/>
    <w:rsid w:val="00305F11"/>
    <w:rsid w:val="0031238B"/>
    <w:rsid w:val="00351897"/>
    <w:rsid w:val="00354461"/>
    <w:rsid w:val="00362826"/>
    <w:rsid w:val="003702E1"/>
    <w:rsid w:val="00373A4B"/>
    <w:rsid w:val="00392131"/>
    <w:rsid w:val="003A5069"/>
    <w:rsid w:val="003A5764"/>
    <w:rsid w:val="003A66C1"/>
    <w:rsid w:val="003C76EE"/>
    <w:rsid w:val="003D51C5"/>
    <w:rsid w:val="00400468"/>
    <w:rsid w:val="00417190"/>
    <w:rsid w:val="00422B4C"/>
    <w:rsid w:val="00423975"/>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E9E"/>
    <w:rsid w:val="004E1DEB"/>
    <w:rsid w:val="004E3678"/>
    <w:rsid w:val="004F4191"/>
    <w:rsid w:val="004F5675"/>
    <w:rsid w:val="004F5A28"/>
    <w:rsid w:val="00500768"/>
    <w:rsid w:val="005031D0"/>
    <w:rsid w:val="00511D94"/>
    <w:rsid w:val="005339D5"/>
    <w:rsid w:val="005370E1"/>
    <w:rsid w:val="005548D5"/>
    <w:rsid w:val="00571E67"/>
    <w:rsid w:val="005766FF"/>
    <w:rsid w:val="005965C7"/>
    <w:rsid w:val="005A2C29"/>
    <w:rsid w:val="005A4D97"/>
    <w:rsid w:val="005C1205"/>
    <w:rsid w:val="005D090C"/>
    <w:rsid w:val="005D16B7"/>
    <w:rsid w:val="005D3C30"/>
    <w:rsid w:val="005D5BF3"/>
    <w:rsid w:val="005E3670"/>
    <w:rsid w:val="005F5712"/>
    <w:rsid w:val="00603163"/>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679A"/>
    <w:rsid w:val="00693B26"/>
    <w:rsid w:val="006A1549"/>
    <w:rsid w:val="006B25BE"/>
    <w:rsid w:val="006B3F3D"/>
    <w:rsid w:val="006B53E7"/>
    <w:rsid w:val="006D5CF4"/>
    <w:rsid w:val="006F4EA3"/>
    <w:rsid w:val="0070026F"/>
    <w:rsid w:val="00716159"/>
    <w:rsid w:val="00730B0F"/>
    <w:rsid w:val="00741528"/>
    <w:rsid w:val="00767B2D"/>
    <w:rsid w:val="0079213A"/>
    <w:rsid w:val="00792857"/>
    <w:rsid w:val="007A0914"/>
    <w:rsid w:val="007C50F5"/>
    <w:rsid w:val="007E2DA7"/>
    <w:rsid w:val="007E489D"/>
    <w:rsid w:val="007E4D44"/>
    <w:rsid w:val="007F13A8"/>
    <w:rsid w:val="007F4D1D"/>
    <w:rsid w:val="007F728F"/>
    <w:rsid w:val="0080749D"/>
    <w:rsid w:val="0081371B"/>
    <w:rsid w:val="00814985"/>
    <w:rsid w:val="008152E9"/>
    <w:rsid w:val="008174EA"/>
    <w:rsid w:val="00827F6B"/>
    <w:rsid w:val="008325A4"/>
    <w:rsid w:val="0083316B"/>
    <w:rsid w:val="00835086"/>
    <w:rsid w:val="00835E4F"/>
    <w:rsid w:val="00845BC6"/>
    <w:rsid w:val="00852C96"/>
    <w:rsid w:val="00856B42"/>
    <w:rsid w:val="008630B0"/>
    <w:rsid w:val="008806A9"/>
    <w:rsid w:val="0088687E"/>
    <w:rsid w:val="00886A22"/>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06A2"/>
    <w:rsid w:val="009619CD"/>
    <w:rsid w:val="00962D9C"/>
    <w:rsid w:val="009770E8"/>
    <w:rsid w:val="00980F51"/>
    <w:rsid w:val="009957F4"/>
    <w:rsid w:val="009B22F3"/>
    <w:rsid w:val="009C4159"/>
    <w:rsid w:val="009E025D"/>
    <w:rsid w:val="009E49C8"/>
    <w:rsid w:val="009F3BB7"/>
    <w:rsid w:val="009F466E"/>
    <w:rsid w:val="009F5F9D"/>
    <w:rsid w:val="00A009AE"/>
    <w:rsid w:val="00A01DA3"/>
    <w:rsid w:val="00A16303"/>
    <w:rsid w:val="00A357F5"/>
    <w:rsid w:val="00A40C1F"/>
    <w:rsid w:val="00A54021"/>
    <w:rsid w:val="00A56845"/>
    <w:rsid w:val="00A70482"/>
    <w:rsid w:val="00A7525D"/>
    <w:rsid w:val="00A943B4"/>
    <w:rsid w:val="00A952F0"/>
    <w:rsid w:val="00AA0DBF"/>
    <w:rsid w:val="00AA6854"/>
    <w:rsid w:val="00AA7F17"/>
    <w:rsid w:val="00AC119E"/>
    <w:rsid w:val="00AC5F3F"/>
    <w:rsid w:val="00AC6114"/>
    <w:rsid w:val="00AD6509"/>
    <w:rsid w:val="00AE4B62"/>
    <w:rsid w:val="00AE6802"/>
    <w:rsid w:val="00AF05CE"/>
    <w:rsid w:val="00AF0B00"/>
    <w:rsid w:val="00AF0BE2"/>
    <w:rsid w:val="00AF3896"/>
    <w:rsid w:val="00B1562C"/>
    <w:rsid w:val="00B157E3"/>
    <w:rsid w:val="00B24D0F"/>
    <w:rsid w:val="00B27D2B"/>
    <w:rsid w:val="00B60FD8"/>
    <w:rsid w:val="00B63DA5"/>
    <w:rsid w:val="00B65DC4"/>
    <w:rsid w:val="00B80BD9"/>
    <w:rsid w:val="00B90978"/>
    <w:rsid w:val="00B90A0A"/>
    <w:rsid w:val="00B92FAA"/>
    <w:rsid w:val="00B97F8C"/>
    <w:rsid w:val="00BA2425"/>
    <w:rsid w:val="00BA733E"/>
    <w:rsid w:val="00BC1603"/>
    <w:rsid w:val="00BD2AED"/>
    <w:rsid w:val="00BD4C11"/>
    <w:rsid w:val="00BF7EC7"/>
    <w:rsid w:val="00C066F2"/>
    <w:rsid w:val="00C2190B"/>
    <w:rsid w:val="00C26247"/>
    <w:rsid w:val="00C53AEA"/>
    <w:rsid w:val="00C60F07"/>
    <w:rsid w:val="00C618AA"/>
    <w:rsid w:val="00C63C6B"/>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31EB2"/>
    <w:rsid w:val="00E50705"/>
    <w:rsid w:val="00E5473C"/>
    <w:rsid w:val="00E641AE"/>
    <w:rsid w:val="00E65244"/>
    <w:rsid w:val="00E702DE"/>
    <w:rsid w:val="00E70D50"/>
    <w:rsid w:val="00E75321"/>
    <w:rsid w:val="00EA4832"/>
    <w:rsid w:val="00EB451A"/>
    <w:rsid w:val="00EB4C31"/>
    <w:rsid w:val="00EC055F"/>
    <w:rsid w:val="00EC1001"/>
    <w:rsid w:val="00EC1909"/>
    <w:rsid w:val="00EC214D"/>
    <w:rsid w:val="00EC31FB"/>
    <w:rsid w:val="00EC3D26"/>
    <w:rsid w:val="00EC5DA7"/>
    <w:rsid w:val="00EC6595"/>
    <w:rsid w:val="00EE3A3D"/>
    <w:rsid w:val="00EE7D0D"/>
    <w:rsid w:val="00EF117F"/>
    <w:rsid w:val="00EF5183"/>
    <w:rsid w:val="00F01EDC"/>
    <w:rsid w:val="00F35624"/>
    <w:rsid w:val="00F3702E"/>
    <w:rsid w:val="00F45A6B"/>
    <w:rsid w:val="00F4612D"/>
    <w:rsid w:val="00F504E7"/>
    <w:rsid w:val="00F7678F"/>
    <w:rsid w:val="00F867E8"/>
    <w:rsid w:val="00F92377"/>
    <w:rsid w:val="00F9379F"/>
    <w:rsid w:val="00F968DE"/>
    <w:rsid w:val="00FA2BC0"/>
    <w:rsid w:val="00FA6022"/>
    <w:rsid w:val="00FA66E9"/>
    <w:rsid w:val="00FB7EDB"/>
    <w:rsid w:val="00FC0326"/>
    <w:rsid w:val="00FC3C0F"/>
    <w:rsid w:val="00FC4D54"/>
    <w:rsid w:val="00FE144E"/>
    <w:rsid w:val="00FF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A566F-12BB-4B24-8A5C-E70B43AF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4626</Words>
  <Characters>27296</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Ředitel</cp:lastModifiedBy>
  <cp:revision>19</cp:revision>
  <cp:lastPrinted>2013-02-20T08:10:00Z</cp:lastPrinted>
  <dcterms:created xsi:type="dcterms:W3CDTF">2016-11-22T12:47:00Z</dcterms:created>
  <dcterms:modified xsi:type="dcterms:W3CDTF">2020-06-09T07:24:00Z</dcterms:modified>
</cp:coreProperties>
</file>